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bookmarkStart w:id="1" w:name="_GoBack"/>
      <w:bookmarkEnd w:id="1"/>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F81D0A" w:rsidRDefault="0001520C" w:rsidP="0001520C">
      <w:pPr>
        <w:spacing w:after="0"/>
        <w:jc w:val="center"/>
        <w:rPr>
          <w:rFonts w:ascii="PT Astra Serif" w:hAnsi="PT Astra Serif"/>
          <w:b/>
          <w:bCs/>
        </w:rPr>
      </w:pPr>
      <w:r w:rsidRPr="00F81D0A">
        <w:rPr>
          <w:rFonts w:ascii="PT Astra Serif" w:hAnsi="PT Astra Serif"/>
          <w:b/>
          <w:bCs/>
        </w:rPr>
        <w:t>Описание объекта закупки (Техническое задание)</w:t>
      </w:r>
    </w:p>
    <w:p w14:paraId="57ED5FF3" w14:textId="77777777" w:rsidR="0013623D" w:rsidRPr="00F81D0A" w:rsidRDefault="0013623D" w:rsidP="006315FC">
      <w:pPr>
        <w:spacing w:after="0"/>
        <w:ind w:left="360"/>
        <w:rPr>
          <w:rFonts w:ascii="PT Astra Serif" w:hAnsi="PT Astra Serif"/>
          <w:b/>
        </w:rPr>
      </w:pPr>
      <w:bookmarkStart w:id="2" w:name="_Ref353189530"/>
    </w:p>
    <w:p w14:paraId="4886CC5C" w14:textId="77777777" w:rsidR="0013623D" w:rsidRPr="00F81D0A" w:rsidRDefault="0013623D" w:rsidP="006315FC">
      <w:pPr>
        <w:spacing w:after="0"/>
        <w:ind w:right="-1"/>
        <w:rPr>
          <w:rFonts w:ascii="PT Astra Serif" w:hAnsi="PT Astra Serif"/>
          <w:b/>
        </w:rPr>
      </w:pPr>
      <w:r w:rsidRPr="00F81D0A">
        <w:rPr>
          <w:rFonts w:ascii="PT Astra Serif" w:hAnsi="PT Astra Serif"/>
          <w:b/>
        </w:rPr>
        <w:t xml:space="preserve">Место, условия и сроки (периоды) поставки товаров: </w:t>
      </w:r>
    </w:p>
    <w:p w14:paraId="67491AB3" w14:textId="3A6868EB" w:rsidR="00F05064" w:rsidRPr="00F81D0A" w:rsidRDefault="0013623D" w:rsidP="00F05064">
      <w:pPr>
        <w:spacing w:after="0"/>
        <w:ind w:right="-1"/>
        <w:rPr>
          <w:rFonts w:ascii="PT Astra Serif" w:hAnsi="PT Astra Serif"/>
        </w:rPr>
      </w:pPr>
      <w:r w:rsidRPr="00F81D0A">
        <w:rPr>
          <w:rFonts w:ascii="PT Astra Serif" w:hAnsi="PT Astra Serif"/>
        </w:rPr>
        <w:t xml:space="preserve">Место поставки: </w:t>
      </w:r>
      <w:r w:rsidR="00F05064" w:rsidRPr="00F81D0A">
        <w:rPr>
          <w:rFonts w:ascii="PT Astra Serif" w:hAnsi="PT Astra Serif"/>
        </w:rPr>
        <w:t>Муниципальное бюджетное общеобразовательное учреждение «</w:t>
      </w:r>
      <w:r w:rsidR="004E4B8A" w:rsidRPr="00F81D0A">
        <w:rPr>
          <w:rFonts w:ascii="PT Astra Serif" w:hAnsi="PT Astra Serif"/>
        </w:rPr>
        <w:t>Гимназия»</w:t>
      </w:r>
    </w:p>
    <w:p w14:paraId="7A923963" w14:textId="144891D5" w:rsidR="00F05064" w:rsidRPr="00F81D0A" w:rsidRDefault="004E4B8A" w:rsidP="00F05064">
      <w:pPr>
        <w:spacing w:after="0"/>
        <w:ind w:right="-1"/>
        <w:rPr>
          <w:rFonts w:ascii="PT Astra Serif" w:hAnsi="PT Astra Serif"/>
        </w:rPr>
      </w:pPr>
      <w:r w:rsidRPr="00F81D0A">
        <w:rPr>
          <w:rFonts w:ascii="PT Astra Serif" w:hAnsi="PT Astra Serif"/>
        </w:rPr>
        <w:t>628260, ул. Мира</w:t>
      </w:r>
      <w:r w:rsidR="00F05064" w:rsidRPr="00F81D0A">
        <w:rPr>
          <w:rFonts w:ascii="PT Astra Serif" w:hAnsi="PT Astra Serif"/>
        </w:rPr>
        <w:t xml:space="preserve">, </w:t>
      </w:r>
      <w:r w:rsidRPr="00F81D0A">
        <w:rPr>
          <w:rFonts w:ascii="PT Astra Serif" w:hAnsi="PT Astra Serif"/>
        </w:rPr>
        <w:t>6</w:t>
      </w:r>
      <w:r w:rsidR="00F05064" w:rsidRPr="00F81D0A">
        <w:rPr>
          <w:rFonts w:ascii="PT Astra Serif" w:hAnsi="PT Astra Serif"/>
        </w:rPr>
        <w:t xml:space="preserve">, г. Югорск, Ханты - Мансийский автономный </w:t>
      </w:r>
      <w:r w:rsidRPr="00F81D0A">
        <w:rPr>
          <w:rFonts w:ascii="PT Astra Serif" w:hAnsi="PT Astra Serif"/>
        </w:rPr>
        <w:t>округ - Югра.</w:t>
      </w:r>
      <w:r w:rsidR="00F05064" w:rsidRPr="00F81D0A">
        <w:rPr>
          <w:rFonts w:ascii="PT Astra Serif" w:hAnsi="PT Astra Serif"/>
        </w:rPr>
        <w:t xml:space="preserve"> </w:t>
      </w:r>
    </w:p>
    <w:p w14:paraId="6038C26C" w14:textId="4A90137D" w:rsidR="00F81D0A" w:rsidRPr="00F81D0A" w:rsidRDefault="00F81D0A" w:rsidP="00F81D0A">
      <w:pPr>
        <w:spacing w:after="0"/>
        <w:ind w:right="-1"/>
        <w:rPr>
          <w:rFonts w:ascii="PT Astra Serif" w:eastAsia="Calibri" w:hAnsi="PT Astra Serif"/>
          <w:lang w:val="x-none" w:eastAsia="x-none"/>
        </w:rPr>
      </w:pPr>
      <w:r w:rsidRPr="00F81D0A">
        <w:rPr>
          <w:rFonts w:ascii="PT Astra Serif" w:eastAsia="Calibri" w:hAnsi="PT Astra Serif"/>
          <w:b/>
          <w:lang w:val="x-none" w:eastAsia="x-none"/>
        </w:rPr>
        <w:t>Сроки поставки:</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поставка т</w:t>
      </w:r>
      <w:r w:rsidR="00C74B1B">
        <w:rPr>
          <w:rFonts w:ascii="PT Astra Serif" w:eastAsia="Calibri" w:hAnsi="PT Astra Serif"/>
          <w:lang w:val="x-none" w:eastAsia="x-none"/>
        </w:rPr>
        <w:t xml:space="preserve">овара должна осуществляться </w:t>
      </w:r>
      <w:r w:rsidR="009C2680" w:rsidRPr="009C2680">
        <w:rPr>
          <w:rFonts w:ascii="PT Astra Serif" w:eastAsia="Calibri" w:hAnsi="PT Astra Serif"/>
          <w:bCs/>
          <w:lang w:val="x-none" w:eastAsia="x-none"/>
        </w:rPr>
        <w:t>с</w:t>
      </w:r>
      <w:r w:rsidR="009C2680" w:rsidRPr="009C2680">
        <w:rPr>
          <w:rFonts w:ascii="PT Astra Serif" w:eastAsia="Calibri" w:hAnsi="PT Astra Serif"/>
          <w:bCs/>
          <w:lang w:eastAsia="x-none"/>
        </w:rPr>
        <w:t xml:space="preserve"> даты заключения гражданско-правового договора</w:t>
      </w:r>
      <w:r w:rsidR="009C2680">
        <w:rPr>
          <w:rFonts w:ascii="PT Astra Serif" w:eastAsia="Calibri" w:hAnsi="PT Astra Serif"/>
          <w:bCs/>
          <w:lang w:eastAsia="x-none"/>
        </w:rPr>
        <w:t xml:space="preserve"> </w:t>
      </w:r>
      <w:r w:rsidR="004A0586">
        <w:rPr>
          <w:rFonts w:ascii="PT Astra Serif" w:eastAsia="Calibri" w:hAnsi="PT Astra Serif"/>
          <w:lang w:val="x-none" w:eastAsia="x-none"/>
        </w:rPr>
        <w:t xml:space="preserve">по </w:t>
      </w:r>
      <w:r w:rsidR="004A0586">
        <w:rPr>
          <w:rFonts w:ascii="PT Astra Serif" w:eastAsia="Calibri" w:hAnsi="PT Astra Serif"/>
          <w:lang w:eastAsia="x-none"/>
        </w:rPr>
        <w:t>20</w:t>
      </w:r>
      <w:r w:rsidRPr="00F81D0A">
        <w:rPr>
          <w:rFonts w:ascii="PT Astra Serif" w:eastAsia="Calibri" w:hAnsi="PT Astra Serif"/>
          <w:lang w:val="x-none" w:eastAsia="x-none"/>
        </w:rPr>
        <w:t xml:space="preserve"> </w:t>
      </w:r>
      <w:r w:rsidR="004A0586">
        <w:rPr>
          <w:rFonts w:ascii="PT Astra Serif" w:eastAsia="Calibri" w:hAnsi="PT Astra Serif"/>
          <w:lang w:eastAsia="x-none"/>
        </w:rPr>
        <w:t>декабря</w:t>
      </w:r>
      <w:r w:rsidR="00862023">
        <w:rPr>
          <w:rFonts w:ascii="PT Astra Serif" w:eastAsia="Calibri" w:hAnsi="PT Astra Serif"/>
          <w:lang w:val="x-none" w:eastAsia="x-none"/>
        </w:rPr>
        <w:t xml:space="preserve"> 2024</w:t>
      </w:r>
      <w:r w:rsidRPr="00F81D0A">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F81D0A" w:rsidRDefault="00F81D0A" w:rsidP="00F81D0A">
      <w:pPr>
        <w:spacing w:after="0"/>
        <w:ind w:right="-1"/>
        <w:rPr>
          <w:rFonts w:ascii="PT Astra Serif" w:eastAsia="Calibri" w:hAnsi="PT Astra Serif"/>
          <w:b/>
          <w:lang w:eastAsia="x-none"/>
        </w:rPr>
      </w:pPr>
      <w:r w:rsidRPr="00F81D0A">
        <w:rPr>
          <w:rFonts w:ascii="PT Astra Serif" w:eastAsia="Calibri" w:hAnsi="PT Astra Serif"/>
          <w:b/>
          <w:lang w:val="x-none" w:eastAsia="x-none"/>
        </w:rPr>
        <w:t>Количество поставляемого товара:</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F81D0A">
        <w:rPr>
          <w:rFonts w:ascii="PT Astra Serif" w:eastAsia="Calibri" w:hAnsi="PT Astra Serif"/>
          <w:lang w:eastAsia="x-none"/>
        </w:rPr>
        <w:t>.</w:t>
      </w:r>
    </w:p>
    <w:p w14:paraId="7ACCA73F" w14:textId="77777777" w:rsidR="00F81D0A" w:rsidRPr="00F81D0A" w:rsidRDefault="00F81D0A" w:rsidP="00F81D0A">
      <w:pPr>
        <w:rPr>
          <w:rFonts w:ascii="PT Astra Serif" w:hAnsi="PT Astra Serif"/>
        </w:rPr>
      </w:pPr>
      <w:r w:rsidRPr="00F81D0A">
        <w:rPr>
          <w:rFonts w:ascii="PT Astra Serif" w:eastAsia="Calibri" w:hAnsi="PT Astra Serif"/>
          <w:b/>
          <w:lang w:val="x-none" w:eastAsia="x-none"/>
        </w:rPr>
        <w:t>Форма, сроки и порядок оплаты закупаемых товаров:</w:t>
      </w:r>
      <w:r w:rsidRPr="00F81D0A">
        <w:rPr>
          <w:rFonts w:ascii="PT Astra Serif" w:eastAsia="Calibri" w:hAnsi="PT Astra Serif"/>
          <w:b/>
          <w:lang w:eastAsia="x-none"/>
        </w:rPr>
        <w:t xml:space="preserve"> </w:t>
      </w:r>
      <w:r w:rsidRPr="00F81D0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81D0A" w:rsidRDefault="0013623D" w:rsidP="006315FC">
      <w:pPr>
        <w:spacing w:after="0"/>
        <w:ind w:right="-1"/>
        <w:rPr>
          <w:rFonts w:ascii="PT Astra Serif" w:eastAsia="Calibri" w:hAnsi="PT Astra Serif"/>
          <w:b/>
          <w:lang w:eastAsia="x-none"/>
        </w:rPr>
      </w:pPr>
      <w:r w:rsidRPr="00F81D0A">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F81D0A" w:rsidRDefault="005A1EDA" w:rsidP="006315FC">
      <w:pPr>
        <w:spacing w:after="0"/>
        <w:ind w:right="-1"/>
        <w:rPr>
          <w:rFonts w:ascii="PT Astra Serif" w:eastAsia="Calibri" w:hAnsi="PT Astra Serif"/>
          <w:b/>
          <w:lang w:eastAsia="x-none"/>
        </w:rPr>
      </w:pP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999"/>
        <w:gridCol w:w="1276"/>
        <w:gridCol w:w="1387"/>
        <w:gridCol w:w="1535"/>
        <w:gridCol w:w="12"/>
      </w:tblGrid>
      <w:tr w:rsidR="00D318FA" w:rsidRPr="00F81D0A" w14:paraId="11E3CC38" w14:textId="77777777" w:rsidTr="00AF68DA">
        <w:tc>
          <w:tcPr>
            <w:tcW w:w="566" w:type="dxa"/>
            <w:vMerge w:val="restart"/>
            <w:tcBorders>
              <w:top w:val="single" w:sz="4" w:space="0" w:color="auto"/>
              <w:left w:val="single" w:sz="4" w:space="0" w:color="auto"/>
              <w:right w:val="single" w:sz="4" w:space="0" w:color="auto"/>
            </w:tcBorders>
          </w:tcPr>
          <w:p w14:paraId="780BAEF7"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п/п</w:t>
            </w:r>
          </w:p>
          <w:p w14:paraId="73442F24" w14:textId="77777777" w:rsidR="00D318FA" w:rsidRPr="00F81D0A" w:rsidRDefault="00D318FA" w:rsidP="005A1EDA">
            <w:pPr>
              <w:autoSpaceDE w:val="0"/>
              <w:autoSpaceDN w:val="0"/>
              <w:adjustRightInd w:val="0"/>
              <w:rPr>
                <w:rFonts w:ascii="PT Astra Serif" w:hAnsi="PT Astra Serif"/>
              </w:rPr>
            </w:pPr>
          </w:p>
        </w:tc>
        <w:tc>
          <w:tcPr>
            <w:tcW w:w="9657"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Предмет гражданско-правового договора</w:t>
            </w:r>
          </w:p>
        </w:tc>
      </w:tr>
      <w:tr w:rsidR="00D318FA" w:rsidRPr="00F81D0A" w14:paraId="7D257913" w14:textId="77777777" w:rsidTr="00AF68DA">
        <w:trPr>
          <w:gridAfter w:val="1"/>
          <w:wAfter w:w="12" w:type="dxa"/>
          <w:trHeight w:val="336"/>
        </w:trPr>
        <w:tc>
          <w:tcPr>
            <w:tcW w:w="566" w:type="dxa"/>
            <w:vMerge/>
            <w:tcBorders>
              <w:left w:val="single" w:sz="4" w:space="0" w:color="auto"/>
              <w:right w:val="single" w:sz="4" w:space="0" w:color="auto"/>
            </w:tcBorders>
          </w:tcPr>
          <w:p w14:paraId="6B1E41D4" w14:textId="77777777" w:rsidR="00D318FA" w:rsidRPr="00F81D0A" w:rsidRDefault="00D318FA" w:rsidP="005A1EDA">
            <w:pPr>
              <w:autoSpaceDE w:val="0"/>
              <w:autoSpaceDN w:val="0"/>
              <w:adjustRightInd w:val="0"/>
              <w:rPr>
                <w:rFonts w:ascii="PT Astra Serif" w:hAnsi="PT Astra Serif"/>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Код</w:t>
            </w:r>
          </w:p>
          <w:p w14:paraId="0DEAA064"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xml:space="preserve">КТРУ </w:t>
            </w:r>
          </w:p>
          <w:p w14:paraId="7D17C47D" w14:textId="77777777" w:rsidR="00D318FA" w:rsidRPr="00F81D0A" w:rsidRDefault="00D318FA" w:rsidP="005A1EDA">
            <w:pPr>
              <w:autoSpaceDE w:val="0"/>
              <w:autoSpaceDN w:val="0"/>
              <w:adjustRightInd w:val="0"/>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Ед.</w:t>
            </w:r>
          </w:p>
          <w:p w14:paraId="1D3AA82F"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Остаточный срок годности</w:t>
            </w:r>
          </w:p>
        </w:tc>
      </w:tr>
      <w:tr w:rsidR="00D318FA" w:rsidRPr="00F81D0A" w14:paraId="639E92A5" w14:textId="77777777" w:rsidTr="00AF68DA">
        <w:trPr>
          <w:gridAfter w:val="1"/>
          <w:wAfter w:w="12"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F81D0A" w:rsidRDefault="00D318FA" w:rsidP="005A1EDA">
            <w:pPr>
              <w:autoSpaceDE w:val="0"/>
              <w:autoSpaceDN w:val="0"/>
              <w:adjustRightInd w:val="0"/>
              <w:rPr>
                <w:rFonts w:ascii="PT Astra Serif" w:hAnsi="PT Astra Serif"/>
              </w:rPr>
            </w:pPr>
          </w:p>
        </w:tc>
        <w:tc>
          <w:tcPr>
            <w:tcW w:w="1448" w:type="dxa"/>
            <w:vMerge/>
            <w:tcBorders>
              <w:left w:val="single" w:sz="4" w:space="0" w:color="auto"/>
              <w:bottom w:val="single" w:sz="4" w:space="0" w:color="auto"/>
              <w:right w:val="single" w:sz="4" w:space="0" w:color="auto"/>
            </w:tcBorders>
          </w:tcPr>
          <w:p w14:paraId="7F4AE239" w14:textId="77777777" w:rsidR="00D318FA" w:rsidRPr="00F81D0A" w:rsidRDefault="00D318FA" w:rsidP="005A1EDA">
            <w:pPr>
              <w:autoSpaceDE w:val="0"/>
              <w:autoSpaceDN w:val="0"/>
              <w:adjustRightInd w:val="0"/>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F81D0A" w:rsidRDefault="00D318FA" w:rsidP="005A1EDA">
            <w:pPr>
              <w:autoSpaceDE w:val="0"/>
              <w:autoSpaceDN w:val="0"/>
              <w:adjustRightInd w:val="0"/>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F81D0A" w:rsidRDefault="00D318FA" w:rsidP="005A1EDA">
            <w:pPr>
              <w:autoSpaceDE w:val="0"/>
              <w:autoSpaceDN w:val="0"/>
              <w:adjustRightInd w:val="0"/>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F81D0A" w:rsidRDefault="00D318FA" w:rsidP="005A1EDA">
            <w:pPr>
              <w:autoSpaceDE w:val="0"/>
              <w:autoSpaceDN w:val="0"/>
              <w:adjustRightInd w:val="0"/>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F81D0A" w:rsidRDefault="00D318FA" w:rsidP="005A1EDA">
            <w:pPr>
              <w:autoSpaceDE w:val="0"/>
              <w:autoSpaceDN w:val="0"/>
              <w:adjustRightInd w:val="0"/>
              <w:rPr>
                <w:rFonts w:ascii="PT Astra Serif" w:hAnsi="PT Astra Serif"/>
              </w:rPr>
            </w:pPr>
          </w:p>
        </w:tc>
      </w:tr>
      <w:tr w:rsidR="00D318FA" w:rsidRPr="00F81D0A" w14:paraId="62806047"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116B3202" w14:textId="4D16234E"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2</w:t>
            </w:r>
          </w:p>
        </w:tc>
        <w:tc>
          <w:tcPr>
            <w:tcW w:w="1448" w:type="dxa"/>
            <w:tcBorders>
              <w:top w:val="single" w:sz="4" w:space="0" w:color="auto"/>
              <w:left w:val="single" w:sz="4" w:space="0" w:color="auto"/>
              <w:bottom w:val="single" w:sz="4" w:space="0" w:color="auto"/>
              <w:right w:val="single" w:sz="4" w:space="0" w:color="auto"/>
            </w:tcBorders>
            <w:vAlign w:val="center"/>
          </w:tcPr>
          <w:p w14:paraId="586A3FA1" w14:textId="7628EABB"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10.20.13.110-000000</w:t>
            </w:r>
            <w:r w:rsidR="008B413C">
              <w:rPr>
                <w:rFonts w:ascii="PT Astra Serif" w:hAnsi="PT Astra Serif"/>
              </w:rPr>
              <w:t>02</w:t>
            </w:r>
          </w:p>
        </w:tc>
        <w:tc>
          <w:tcPr>
            <w:tcW w:w="3999" w:type="dxa"/>
            <w:tcBorders>
              <w:top w:val="single" w:sz="4" w:space="0" w:color="auto"/>
              <w:left w:val="single" w:sz="4" w:space="0" w:color="auto"/>
              <w:bottom w:val="single" w:sz="4" w:space="0" w:color="auto"/>
              <w:right w:val="single" w:sz="4" w:space="0" w:color="auto"/>
            </w:tcBorders>
          </w:tcPr>
          <w:p w14:paraId="7F17F992" w14:textId="6AA5E352" w:rsidR="00D318FA" w:rsidRPr="00F81D0A" w:rsidRDefault="00D318FA" w:rsidP="00AF68DA">
            <w:pPr>
              <w:autoSpaceDE w:val="0"/>
              <w:autoSpaceDN w:val="0"/>
              <w:adjustRightInd w:val="0"/>
              <w:rPr>
                <w:rFonts w:ascii="PT Astra Serif" w:hAnsi="PT Astra Serif"/>
              </w:rPr>
            </w:pPr>
            <w:r w:rsidRPr="00F81D0A">
              <w:rPr>
                <w:rFonts w:ascii="PT Astra Serif" w:hAnsi="PT Astra Serif"/>
              </w:rPr>
              <w:t>Рыба лососевая мор</w:t>
            </w:r>
            <w:r w:rsidR="00AF68DA" w:rsidRPr="00F81D0A">
              <w:rPr>
                <w:rFonts w:ascii="PT Astra Serif" w:hAnsi="PT Astra Serif"/>
              </w:rPr>
              <w:t>оженная.</w:t>
            </w:r>
            <w:r w:rsidR="008B413C">
              <w:rPr>
                <w:rFonts w:ascii="PT Astra Serif" w:hAnsi="PT Astra Serif"/>
              </w:rPr>
              <w:t xml:space="preserve"> Вид рыбы: Горбуша.</w:t>
            </w:r>
            <w:r w:rsidR="00AF68DA" w:rsidRPr="00F81D0A">
              <w:rPr>
                <w:rFonts w:ascii="PT Astra Serif" w:hAnsi="PT Astra Serif"/>
              </w:rPr>
              <w:t xml:space="preserve"> Вид разделки: Потрошен</w:t>
            </w:r>
            <w:r w:rsidRPr="00F81D0A">
              <w:rPr>
                <w:rFonts w:ascii="PT Astra Serif" w:hAnsi="PT Astra Serif"/>
              </w:rPr>
              <w:t>ая обезглавленная. Сорт рыбы: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5CE606E" w14:textId="6E188FA2"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695648AE" w14:textId="0EBFA8BD" w:rsidR="00D318FA" w:rsidRPr="00F81D0A" w:rsidRDefault="00C74B1B" w:rsidP="005A1EDA">
            <w:pPr>
              <w:autoSpaceDE w:val="0"/>
              <w:autoSpaceDN w:val="0"/>
              <w:adjustRightInd w:val="0"/>
              <w:jc w:val="center"/>
              <w:rPr>
                <w:rFonts w:ascii="PT Astra Serif" w:hAnsi="PT Astra Serif"/>
              </w:rPr>
            </w:pPr>
            <w:r>
              <w:rPr>
                <w:rFonts w:ascii="PT Astra Serif" w:hAnsi="PT Astra Serif"/>
              </w:rPr>
              <w:t>750</w:t>
            </w:r>
          </w:p>
        </w:tc>
        <w:tc>
          <w:tcPr>
            <w:tcW w:w="1535" w:type="dxa"/>
            <w:tcBorders>
              <w:top w:val="single" w:sz="4" w:space="0" w:color="auto"/>
              <w:left w:val="single" w:sz="4" w:space="0" w:color="auto"/>
              <w:bottom w:val="single" w:sz="4" w:space="0" w:color="auto"/>
              <w:right w:val="single" w:sz="4" w:space="0" w:color="auto"/>
            </w:tcBorders>
          </w:tcPr>
          <w:p w14:paraId="2E2F2A8E" w14:textId="089B5754" w:rsidR="00D318FA" w:rsidRPr="00F81D0A" w:rsidRDefault="00D318F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r w:rsidR="00D318FA" w:rsidRPr="00F81D0A" w14:paraId="6DA0CE45"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30013D44" w14:textId="7803AA63"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3</w:t>
            </w:r>
          </w:p>
        </w:tc>
        <w:tc>
          <w:tcPr>
            <w:tcW w:w="1448" w:type="dxa"/>
            <w:tcBorders>
              <w:top w:val="single" w:sz="4" w:space="0" w:color="auto"/>
              <w:left w:val="single" w:sz="4" w:space="0" w:color="auto"/>
              <w:bottom w:val="single" w:sz="4" w:space="0" w:color="auto"/>
              <w:right w:val="single" w:sz="4" w:space="0" w:color="auto"/>
            </w:tcBorders>
            <w:vAlign w:val="center"/>
          </w:tcPr>
          <w:p w14:paraId="3A981D5D" w14:textId="17A47FB3" w:rsidR="00D318FA" w:rsidRPr="00F81D0A" w:rsidRDefault="008B413C" w:rsidP="005A1EDA">
            <w:pPr>
              <w:autoSpaceDE w:val="0"/>
              <w:autoSpaceDN w:val="0"/>
              <w:adjustRightInd w:val="0"/>
              <w:jc w:val="center"/>
              <w:rPr>
                <w:rFonts w:ascii="PT Astra Serif" w:hAnsi="PT Astra Serif"/>
              </w:rPr>
            </w:pPr>
            <w:r>
              <w:rPr>
                <w:rFonts w:ascii="PT Astra Serif" w:hAnsi="PT Astra Serif"/>
              </w:rPr>
              <w:t>10.20.13.120-00000021</w:t>
            </w:r>
          </w:p>
        </w:tc>
        <w:tc>
          <w:tcPr>
            <w:tcW w:w="3999" w:type="dxa"/>
            <w:tcBorders>
              <w:top w:val="single" w:sz="4" w:space="0" w:color="auto"/>
              <w:left w:val="single" w:sz="4" w:space="0" w:color="auto"/>
              <w:bottom w:val="single" w:sz="4" w:space="0" w:color="auto"/>
              <w:right w:val="single" w:sz="4" w:space="0" w:color="auto"/>
            </w:tcBorders>
          </w:tcPr>
          <w:p w14:paraId="78AB5372" w14:textId="7FCF0FBB" w:rsidR="00D318FA" w:rsidRPr="00F81D0A" w:rsidRDefault="00AF68DA" w:rsidP="00AF68DA">
            <w:pPr>
              <w:autoSpaceDE w:val="0"/>
              <w:autoSpaceDN w:val="0"/>
              <w:adjustRightInd w:val="0"/>
              <w:rPr>
                <w:rFonts w:ascii="PT Astra Serif" w:hAnsi="PT Astra Serif"/>
              </w:rPr>
            </w:pPr>
            <w:r w:rsidRPr="00F81D0A">
              <w:rPr>
                <w:rFonts w:ascii="PT Astra Serif" w:hAnsi="PT Astra Serif"/>
              </w:rPr>
              <w:t>Рыба треско</w:t>
            </w:r>
            <w:r w:rsidR="00D318FA" w:rsidRPr="00F81D0A">
              <w:rPr>
                <w:rFonts w:ascii="PT Astra Serif" w:hAnsi="PT Astra Serif"/>
              </w:rPr>
              <w:t>вая мороженная. Вид рыбы: Минтай. Вид разделки: потрошеная обезглавленная</w:t>
            </w:r>
            <w:r w:rsidRPr="00F81D0A">
              <w:rPr>
                <w:rFonts w:ascii="PT Astra Serif" w:hAnsi="PT Astra Serif"/>
              </w:rPr>
              <w:t>. Сорт рыбы, не ниже: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FAD345F" w14:textId="53099EE8"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12BF1960" w14:textId="38CBB9E0" w:rsidR="00D318FA" w:rsidRPr="00F81D0A" w:rsidRDefault="004A0586" w:rsidP="005A1EDA">
            <w:pPr>
              <w:autoSpaceDE w:val="0"/>
              <w:autoSpaceDN w:val="0"/>
              <w:adjustRightInd w:val="0"/>
              <w:jc w:val="center"/>
              <w:rPr>
                <w:rFonts w:ascii="PT Astra Serif" w:hAnsi="PT Astra Serif"/>
              </w:rPr>
            </w:pPr>
            <w:r>
              <w:rPr>
                <w:rFonts w:ascii="PT Astra Serif" w:hAnsi="PT Astra Serif"/>
              </w:rPr>
              <w:t>700</w:t>
            </w:r>
          </w:p>
        </w:tc>
        <w:tc>
          <w:tcPr>
            <w:tcW w:w="1535" w:type="dxa"/>
            <w:tcBorders>
              <w:top w:val="single" w:sz="4" w:space="0" w:color="auto"/>
              <w:left w:val="single" w:sz="4" w:space="0" w:color="auto"/>
              <w:bottom w:val="single" w:sz="4" w:space="0" w:color="auto"/>
              <w:right w:val="single" w:sz="4" w:space="0" w:color="auto"/>
            </w:tcBorders>
          </w:tcPr>
          <w:p w14:paraId="483D2AD3" w14:textId="4434500F" w:rsidR="00D318FA" w:rsidRPr="00F81D0A" w:rsidRDefault="00AF68D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bl>
    <w:p w14:paraId="776F59BA" w14:textId="01E0C053" w:rsidR="005A1EDA" w:rsidRPr="00F81D0A" w:rsidRDefault="005A1EDA" w:rsidP="006315FC">
      <w:pPr>
        <w:spacing w:after="0"/>
        <w:ind w:right="-1"/>
        <w:rPr>
          <w:rFonts w:ascii="PT Astra Serif" w:eastAsia="Calibri" w:hAnsi="PT Astra Serif"/>
          <w:b/>
          <w:lang w:eastAsia="x-none"/>
        </w:rPr>
      </w:pPr>
    </w:p>
    <w:p w14:paraId="5E59F467" w14:textId="688EE891" w:rsidR="00267A8F" w:rsidRPr="00F81D0A" w:rsidRDefault="00267A8F" w:rsidP="00267A8F">
      <w:pPr>
        <w:pStyle w:val="aff0"/>
        <w:rPr>
          <w:rFonts w:ascii="PT Astra Serif" w:hAnsi="PT Astra Serif"/>
          <w:b/>
        </w:rPr>
      </w:pPr>
      <w:r w:rsidRPr="00F81D0A">
        <w:rPr>
          <w:rFonts w:ascii="PT Astra Serif" w:hAnsi="PT Astra Serif"/>
          <w:b/>
        </w:rPr>
        <w:t>Требования к</w:t>
      </w:r>
      <w:r w:rsidR="00755845" w:rsidRPr="00F81D0A">
        <w:rPr>
          <w:rFonts w:ascii="PT Astra Serif" w:hAnsi="PT Astra Serif"/>
          <w:b/>
        </w:rPr>
        <w:t xml:space="preserve"> </w:t>
      </w:r>
      <w:r w:rsidRPr="00F81D0A">
        <w:rPr>
          <w:rFonts w:ascii="PT Astra Serif" w:hAnsi="PT Astra Serif"/>
          <w:b/>
        </w:rPr>
        <w:t>сопроводительной документации:</w:t>
      </w:r>
    </w:p>
    <w:p w14:paraId="3C01F8A6"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F81D0A" w:rsidRDefault="0002011A" w:rsidP="00267A8F">
      <w:pPr>
        <w:pStyle w:val="aff0"/>
        <w:jc w:val="both"/>
        <w:rPr>
          <w:rFonts w:ascii="PT Astra Serif" w:hAnsi="PT Astra Serif"/>
        </w:rPr>
      </w:pPr>
    </w:p>
    <w:p w14:paraId="4714D491"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727029AD"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3FBD0DA"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F81D0A" w:rsidRDefault="00267A8F" w:rsidP="00267A8F">
      <w:pPr>
        <w:pStyle w:val="aff0"/>
        <w:rPr>
          <w:rFonts w:ascii="PT Astra Serif" w:hAnsi="PT Astra Serif"/>
          <w:b/>
        </w:rPr>
      </w:pPr>
      <w:r w:rsidRPr="00F81D0A">
        <w:rPr>
          <w:rFonts w:ascii="PT Astra Serif" w:hAnsi="PT Astra Serif"/>
          <w:b/>
        </w:rPr>
        <w:t>Требования к упаковке товара:</w:t>
      </w:r>
    </w:p>
    <w:p w14:paraId="229EAE22" w14:textId="77777777" w:rsidR="00267A8F" w:rsidRPr="00F81D0A" w:rsidRDefault="00267A8F" w:rsidP="00267A8F">
      <w:pPr>
        <w:pStyle w:val="aff0"/>
        <w:ind w:firstLine="360"/>
        <w:jc w:val="both"/>
        <w:rPr>
          <w:rFonts w:ascii="PT Astra Serif" w:hAnsi="PT Astra Serif"/>
        </w:rPr>
      </w:pPr>
      <w:r w:rsidRPr="00F81D0A">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     Каждое наименование товара должно содержать ярлыки с содержанием информации: </w:t>
      </w:r>
      <w:r w:rsidRPr="00F81D0A">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D0A">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2"/>
    <w:p w14:paraId="6BEB108E" w14:textId="77777777" w:rsidR="00134881" w:rsidRPr="00F81D0A" w:rsidRDefault="00134881" w:rsidP="006315FC">
      <w:pPr>
        <w:spacing w:after="0"/>
        <w:ind w:right="-1"/>
        <w:rPr>
          <w:rFonts w:ascii="PT Astra Serif" w:hAnsi="PT Astra Serif"/>
          <w:b/>
        </w:rPr>
      </w:pPr>
    </w:p>
    <w:sectPr w:rsidR="00134881" w:rsidRPr="00F81D0A"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84896" w14:textId="77777777" w:rsidR="00111645" w:rsidRDefault="00111645">
      <w:r>
        <w:separator/>
      </w:r>
    </w:p>
  </w:endnote>
  <w:endnote w:type="continuationSeparator" w:id="0">
    <w:p w14:paraId="4F8DE95A" w14:textId="77777777" w:rsidR="00111645" w:rsidRDefault="0011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968F" w14:textId="77777777" w:rsidR="00111645" w:rsidRDefault="00111645">
      <w:r>
        <w:separator/>
      </w:r>
    </w:p>
  </w:footnote>
  <w:footnote w:type="continuationSeparator" w:id="0">
    <w:p w14:paraId="00508D5E" w14:textId="77777777" w:rsidR="00111645" w:rsidRDefault="001116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4EF1-05F1-4D92-BDED-152DC7EF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Glavbuh</cp:lastModifiedBy>
  <cp:revision>4</cp:revision>
  <cp:lastPrinted>2023-12-06T10:56:00Z</cp:lastPrinted>
  <dcterms:created xsi:type="dcterms:W3CDTF">2024-05-20T05:41:00Z</dcterms:created>
  <dcterms:modified xsi:type="dcterms:W3CDTF">2024-07-06T07:42:00Z</dcterms:modified>
</cp:coreProperties>
</file>